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565" w:rsidRDefault="00906565" w:rsidP="00906565">
      <w:pPr>
        <w:jc w:val="center"/>
        <w:rPr>
          <w:rFonts w:ascii="AcadNusx" w:eastAsia="Times New Roman" w:hAnsi="AcadNusx" w:cs="Arial"/>
          <w:kern w:val="24"/>
          <w:sz w:val="24"/>
          <w:szCs w:val="24"/>
        </w:rPr>
      </w:pPr>
      <w:r w:rsidRPr="00906565">
        <w:rPr>
          <w:rFonts w:ascii="Sylfaen" w:eastAsia="Times New Roman" w:hAnsi="Sylfaen" w:cs="Arial"/>
          <w:kern w:val="24"/>
          <w:sz w:val="24"/>
          <w:szCs w:val="24"/>
          <w:lang w:val="ka-GE"/>
        </w:rPr>
        <w:t xml:space="preserve">მიმობნევის ტიპის </w:t>
      </w:r>
      <w:r w:rsidRPr="00906565">
        <w:rPr>
          <w:rFonts w:ascii="Arial" w:eastAsia="Times New Roman" w:hAnsi="Arial" w:cs="Arial"/>
          <w:kern w:val="24"/>
          <w:sz w:val="24"/>
          <w:szCs w:val="24"/>
          <w:lang w:val="ru-RU"/>
        </w:rPr>
        <w:t>ПШФ</w:t>
      </w:r>
      <w:r w:rsidRPr="00906565">
        <w:rPr>
          <w:rFonts w:ascii="Arial" w:eastAsia="Times New Roman" w:hAnsi="Arial" w:cs="Arial"/>
          <w:kern w:val="24"/>
          <w:sz w:val="24"/>
          <w:szCs w:val="24"/>
        </w:rPr>
        <w:t>-100</w:t>
      </w:r>
      <w:r>
        <w:rPr>
          <w:rFonts w:ascii="Arial" w:eastAsia="Times New Roman" w:hAnsi="Arial" w:cs="Arial"/>
          <w:kern w:val="24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Arial"/>
          <w:kern w:val="24"/>
          <w:sz w:val="24"/>
          <w:szCs w:val="24"/>
          <w:lang w:val="ka-GE"/>
        </w:rPr>
        <w:t>შახტური</w:t>
      </w:r>
      <w:proofErr w:type="spellEnd"/>
      <w:r>
        <w:rPr>
          <w:rFonts w:ascii="Sylfaen" w:eastAsia="Times New Roman" w:hAnsi="Sylfaen" w:cs="Arial"/>
          <w:kern w:val="24"/>
          <w:sz w:val="24"/>
          <w:szCs w:val="24"/>
          <w:lang w:val="ka-GE"/>
        </w:rPr>
        <w:t xml:space="preserve"> ღუმელის აგურის </w:t>
      </w:r>
      <w:proofErr w:type="spellStart"/>
      <w:r>
        <w:rPr>
          <w:rFonts w:ascii="Sylfaen" w:eastAsia="Times New Roman" w:hAnsi="Sylfaen" w:cs="Arial"/>
          <w:kern w:val="24"/>
          <w:sz w:val="24"/>
          <w:szCs w:val="24"/>
          <w:lang w:val="ka-GE"/>
        </w:rPr>
        <w:t>ამონაგის</w:t>
      </w:r>
      <w:proofErr w:type="spellEnd"/>
      <w:r>
        <w:rPr>
          <w:rFonts w:ascii="Sylfaen" w:eastAsia="Times New Roman" w:hAnsi="Sylfaen" w:cs="Arial"/>
          <w:kern w:val="24"/>
          <w:sz w:val="24"/>
          <w:szCs w:val="24"/>
          <w:lang w:val="ka-GE"/>
        </w:rPr>
        <w:t xml:space="preserve"> კაპიტალური რემონტისათვის საჭირო სამუშაოების ჩამონათვალი</w:t>
      </w:r>
      <w:r>
        <w:rPr>
          <w:rFonts w:ascii="AcadNusx" w:eastAsia="Times New Roman" w:hAnsi="AcadNusx" w:cs="Arial"/>
          <w:kern w:val="24"/>
          <w:sz w:val="24"/>
          <w:szCs w:val="24"/>
        </w:rPr>
        <w:t xml:space="preserve"> </w:t>
      </w:r>
    </w:p>
    <w:p w:rsidR="00906565" w:rsidRDefault="00906565" w:rsidP="00906565">
      <w:pPr>
        <w:jc w:val="center"/>
        <w:rPr>
          <w:rFonts w:ascii="AcadNusx" w:eastAsia="Times New Roman" w:hAnsi="AcadNusx" w:cs="Arial"/>
          <w:kern w:val="24"/>
          <w:sz w:val="24"/>
          <w:szCs w:val="24"/>
        </w:rPr>
      </w:pPr>
    </w:p>
    <w:p w:rsidR="00F27CB8" w:rsidRDefault="00906565" w:rsidP="00906565">
      <w:pPr>
        <w:jc w:val="both"/>
        <w:rPr>
          <w:rFonts w:ascii="Sylfaen" w:eastAsia="Times New Roman" w:hAnsi="Sylfaen" w:cs="Arial"/>
          <w:kern w:val="24"/>
          <w:sz w:val="24"/>
          <w:szCs w:val="24"/>
          <w:lang w:val="ka-GE"/>
        </w:rPr>
      </w:pPr>
      <w:r>
        <w:rPr>
          <w:rFonts w:ascii="Sylfaen" w:eastAsia="Times New Roman" w:hAnsi="Sylfaen" w:cs="Arial"/>
          <w:kern w:val="24"/>
          <w:sz w:val="24"/>
          <w:szCs w:val="24"/>
          <w:lang w:val="ka-GE"/>
        </w:rPr>
        <w:t xml:space="preserve">ღუმელის სიმაღლე მიწიდან ყველა მოწყობილობის ჩათვლით შეადგენს 42 მ, უშუალოდ ღუმელის სიმაღლეა 24 მ, ხოლო აგურის </w:t>
      </w:r>
      <w:proofErr w:type="spellStart"/>
      <w:r>
        <w:rPr>
          <w:rFonts w:ascii="Sylfaen" w:eastAsia="Times New Roman" w:hAnsi="Sylfaen" w:cs="Arial"/>
          <w:kern w:val="24"/>
          <w:sz w:val="24"/>
          <w:szCs w:val="24"/>
          <w:lang w:val="ka-GE"/>
        </w:rPr>
        <w:t>ამონაგის</w:t>
      </w:r>
      <w:proofErr w:type="spellEnd"/>
      <w:r>
        <w:rPr>
          <w:rFonts w:ascii="Sylfaen" w:eastAsia="Times New Roman" w:hAnsi="Sylfaen" w:cs="Arial"/>
          <w:kern w:val="24"/>
          <w:sz w:val="24"/>
          <w:szCs w:val="24"/>
          <w:lang w:val="ka-GE"/>
        </w:rPr>
        <w:t xml:space="preserve"> სიმაღლეა 18.5 მ.</w:t>
      </w:r>
      <w:r w:rsidR="00F27CB8">
        <w:rPr>
          <w:rFonts w:ascii="Sylfaen" w:eastAsia="Times New Roman" w:hAnsi="Sylfaen" w:cs="Arial"/>
          <w:kern w:val="24"/>
          <w:sz w:val="24"/>
          <w:szCs w:val="24"/>
          <w:lang w:val="ka-GE"/>
        </w:rPr>
        <w:t xml:space="preserve">  ღუმელს სხვადასხვა სიმაღლეზე გააჩნია 5 ფანჯარა, რომელთა საშუალებით ხდება ღუმელიდან  ძველი აგურის  გამოტანა და მასში ახალი აგურისა და მასალების შეტანა. ღუმელის გარე დიამეტრია 4.3 მ, ხოლო </w:t>
      </w:r>
      <w:bookmarkStart w:id="0" w:name="_GoBack"/>
      <w:bookmarkEnd w:id="0"/>
      <w:r w:rsidR="00F27CB8">
        <w:rPr>
          <w:rFonts w:ascii="Sylfaen" w:eastAsia="Times New Roman" w:hAnsi="Sylfaen" w:cs="Arial"/>
          <w:kern w:val="24"/>
          <w:sz w:val="24"/>
          <w:szCs w:val="24"/>
          <w:lang w:val="ka-GE"/>
        </w:rPr>
        <w:t xml:space="preserve">აგურის </w:t>
      </w:r>
      <w:proofErr w:type="spellStart"/>
      <w:r w:rsidR="00F27CB8">
        <w:rPr>
          <w:rFonts w:ascii="Sylfaen" w:eastAsia="Times New Roman" w:hAnsi="Sylfaen" w:cs="Arial"/>
          <w:kern w:val="24"/>
          <w:sz w:val="24"/>
          <w:szCs w:val="24"/>
          <w:lang w:val="ka-GE"/>
        </w:rPr>
        <w:t>ამონაგის</w:t>
      </w:r>
      <w:proofErr w:type="spellEnd"/>
      <w:r w:rsidR="00F27CB8">
        <w:rPr>
          <w:rFonts w:ascii="Sylfaen" w:eastAsia="Times New Roman" w:hAnsi="Sylfaen" w:cs="Arial"/>
          <w:kern w:val="24"/>
          <w:sz w:val="24"/>
          <w:szCs w:val="24"/>
          <w:lang w:val="ka-GE"/>
        </w:rPr>
        <w:t xml:space="preserve"> შიგნით თავისუფალი სივრცის დიამეტრია 3.7 მ. ა</w:t>
      </w:r>
      <w:r w:rsidR="006010F1">
        <w:rPr>
          <w:rFonts w:ascii="Sylfaen" w:eastAsia="Times New Roman" w:hAnsi="Sylfaen" w:cs="Arial"/>
          <w:kern w:val="24"/>
          <w:sz w:val="24"/>
          <w:szCs w:val="24"/>
          <w:lang w:val="ka-GE"/>
        </w:rPr>
        <w:t>გ</w:t>
      </w:r>
      <w:r w:rsidR="00F27CB8">
        <w:rPr>
          <w:rFonts w:ascii="Sylfaen" w:eastAsia="Times New Roman" w:hAnsi="Sylfaen" w:cs="Arial"/>
          <w:kern w:val="24"/>
          <w:sz w:val="24"/>
          <w:szCs w:val="24"/>
          <w:lang w:val="ka-GE"/>
        </w:rPr>
        <w:t xml:space="preserve">ურის </w:t>
      </w:r>
      <w:proofErr w:type="spellStart"/>
      <w:r w:rsidR="00F27CB8">
        <w:rPr>
          <w:rFonts w:ascii="Sylfaen" w:eastAsia="Times New Roman" w:hAnsi="Sylfaen" w:cs="Arial"/>
          <w:kern w:val="24"/>
          <w:sz w:val="24"/>
          <w:szCs w:val="24"/>
          <w:lang w:val="ka-GE"/>
        </w:rPr>
        <w:t>ამონაგი</w:t>
      </w:r>
      <w:proofErr w:type="spellEnd"/>
      <w:r w:rsidR="00F27CB8">
        <w:rPr>
          <w:rFonts w:ascii="Sylfaen" w:eastAsia="Times New Roman" w:hAnsi="Sylfaen" w:cs="Arial"/>
          <w:kern w:val="24"/>
          <w:sz w:val="24"/>
          <w:szCs w:val="24"/>
          <w:lang w:val="ka-GE"/>
        </w:rPr>
        <w:t xml:space="preserve"> შედგება ორი ფენისაგან: შიდა მუშა ფენა 30-35 სმ სიგ</w:t>
      </w:r>
      <w:r w:rsidR="001708E1">
        <w:rPr>
          <w:rFonts w:ascii="Sylfaen" w:eastAsia="Times New Roman" w:hAnsi="Sylfaen" w:cs="Arial"/>
          <w:kern w:val="24"/>
          <w:sz w:val="24"/>
          <w:szCs w:val="24"/>
          <w:lang w:val="ka-GE"/>
        </w:rPr>
        <w:t>რძ</w:t>
      </w:r>
      <w:r w:rsidR="00F27CB8">
        <w:rPr>
          <w:rFonts w:ascii="Sylfaen" w:eastAsia="Times New Roman" w:hAnsi="Sylfaen" w:cs="Arial"/>
          <w:kern w:val="24"/>
          <w:sz w:val="24"/>
          <w:szCs w:val="24"/>
          <w:lang w:val="ka-GE"/>
        </w:rPr>
        <w:t>ის აგურებითაა აგებული, ხოლო გარე, დამცავი ფენა 23 სმ ს</w:t>
      </w:r>
      <w:r w:rsidR="00975A0D">
        <w:rPr>
          <w:rFonts w:ascii="Sylfaen" w:eastAsia="Times New Roman" w:hAnsi="Sylfaen" w:cs="Arial"/>
          <w:kern w:val="24"/>
          <w:sz w:val="24"/>
          <w:szCs w:val="24"/>
          <w:lang w:val="ka-GE"/>
        </w:rPr>
        <w:t>ი</w:t>
      </w:r>
      <w:r w:rsidR="00F27CB8">
        <w:rPr>
          <w:rFonts w:ascii="Sylfaen" w:eastAsia="Times New Roman" w:hAnsi="Sylfaen" w:cs="Arial"/>
          <w:kern w:val="24"/>
          <w:sz w:val="24"/>
          <w:szCs w:val="24"/>
          <w:lang w:val="ka-GE"/>
        </w:rPr>
        <w:t xml:space="preserve">გრძის აგურებითაა აგებული </w:t>
      </w:r>
      <w:proofErr w:type="spellStart"/>
      <w:r w:rsidR="00F27CB8">
        <w:rPr>
          <w:rFonts w:ascii="Sylfaen" w:eastAsia="Times New Roman" w:hAnsi="Sylfaen" w:cs="Arial"/>
          <w:kern w:val="24"/>
          <w:sz w:val="24"/>
          <w:szCs w:val="24"/>
          <w:lang w:val="ka-GE"/>
        </w:rPr>
        <w:t>შამოტიანი</w:t>
      </w:r>
      <w:proofErr w:type="spellEnd"/>
      <w:r w:rsidR="00F27CB8">
        <w:rPr>
          <w:rFonts w:ascii="Sylfaen" w:eastAsia="Times New Roman" w:hAnsi="Sylfaen" w:cs="Arial"/>
          <w:kern w:val="24"/>
          <w:sz w:val="24"/>
          <w:szCs w:val="24"/>
          <w:lang w:val="ka-GE"/>
        </w:rPr>
        <w:t xml:space="preserve"> </w:t>
      </w:r>
      <w:proofErr w:type="spellStart"/>
      <w:r w:rsidR="00F27CB8">
        <w:rPr>
          <w:rFonts w:ascii="Sylfaen" w:eastAsia="Times New Roman" w:hAnsi="Sylfaen" w:cs="Arial"/>
          <w:kern w:val="24"/>
          <w:sz w:val="24"/>
          <w:szCs w:val="24"/>
          <w:lang w:val="ka-GE"/>
        </w:rPr>
        <w:t>მერტელის</w:t>
      </w:r>
      <w:proofErr w:type="spellEnd"/>
      <w:r w:rsidR="00F27CB8">
        <w:rPr>
          <w:rFonts w:ascii="Sylfaen" w:eastAsia="Times New Roman" w:hAnsi="Sylfaen" w:cs="Arial"/>
          <w:kern w:val="24"/>
          <w:sz w:val="24"/>
          <w:szCs w:val="24"/>
          <w:lang w:val="ka-GE"/>
        </w:rPr>
        <w:t xml:space="preserve"> </w:t>
      </w:r>
      <w:proofErr w:type="spellStart"/>
      <w:r w:rsidR="00F27CB8">
        <w:rPr>
          <w:rFonts w:ascii="Sylfaen" w:eastAsia="Times New Roman" w:hAnsi="Sylfaen" w:cs="Arial"/>
          <w:kern w:val="24"/>
          <w:sz w:val="24"/>
          <w:szCs w:val="24"/>
          <w:lang w:val="ka-GE"/>
        </w:rPr>
        <w:t>საშუალებით.ნედლეულის</w:t>
      </w:r>
      <w:proofErr w:type="spellEnd"/>
      <w:r w:rsidR="00F27CB8">
        <w:rPr>
          <w:rFonts w:ascii="Sylfaen" w:eastAsia="Times New Roman" w:hAnsi="Sylfaen" w:cs="Arial"/>
          <w:kern w:val="24"/>
          <w:sz w:val="24"/>
          <w:szCs w:val="24"/>
          <w:lang w:val="ka-GE"/>
        </w:rPr>
        <w:t xml:space="preserve"> ჩაყრა ხდება ზევიდან, ხოლო მზა პროდუქციის გამოტანა ხდება ღუმელის ქვედა ნაწილიდან. ღუმელი მუშა მდგომარეობაში ფუნქციონირებს უწყვეტად, 24 საათის განმავლობაში. </w:t>
      </w:r>
      <w:proofErr w:type="spellStart"/>
      <w:r w:rsidR="00765D8B">
        <w:rPr>
          <w:rFonts w:ascii="Sylfaen" w:eastAsia="Times New Roman" w:hAnsi="Sylfaen" w:cs="Arial"/>
          <w:kern w:val="24"/>
          <w:sz w:val="24"/>
          <w:szCs w:val="24"/>
          <w:lang w:val="ka-GE"/>
        </w:rPr>
        <w:t>ამონაგის</w:t>
      </w:r>
      <w:proofErr w:type="spellEnd"/>
      <w:r w:rsidR="00765D8B">
        <w:rPr>
          <w:rFonts w:ascii="Sylfaen" w:eastAsia="Times New Roman" w:hAnsi="Sylfaen" w:cs="Arial"/>
          <w:kern w:val="24"/>
          <w:sz w:val="24"/>
          <w:szCs w:val="24"/>
          <w:lang w:val="ka-GE"/>
        </w:rPr>
        <w:t xml:space="preserve"> ორივე ფენის კაპიტალური რემონტი ხორციელდება მეორადი ცეცხლგამძლე აგურით. </w:t>
      </w:r>
      <w:proofErr w:type="spellStart"/>
      <w:r w:rsidR="00F27CB8">
        <w:rPr>
          <w:rFonts w:ascii="Sylfaen" w:eastAsia="Times New Roman" w:hAnsi="Sylfaen" w:cs="Arial"/>
          <w:kern w:val="24"/>
          <w:sz w:val="24"/>
          <w:szCs w:val="24"/>
          <w:lang w:val="ka-GE"/>
        </w:rPr>
        <w:t>ამონაგის</w:t>
      </w:r>
      <w:proofErr w:type="spellEnd"/>
      <w:r w:rsidR="00F27CB8">
        <w:rPr>
          <w:rFonts w:ascii="Sylfaen" w:eastAsia="Times New Roman" w:hAnsi="Sylfaen" w:cs="Arial"/>
          <w:kern w:val="24"/>
          <w:sz w:val="24"/>
          <w:szCs w:val="24"/>
          <w:lang w:val="ka-GE"/>
        </w:rPr>
        <w:t xml:space="preserve"> კაპიტალური რემონტისას მოწვეული მშენებლების მიერ საჭიროა შემდეგი სამუშაოების ჩატარება:</w:t>
      </w:r>
    </w:p>
    <w:p w:rsidR="00765D8B" w:rsidRDefault="00F27CB8" w:rsidP="00F27CB8">
      <w:pPr>
        <w:pStyle w:val="ListParagraph"/>
        <w:numPr>
          <w:ilvl w:val="0"/>
          <w:numId w:val="1"/>
        </w:numPr>
        <w:jc w:val="both"/>
        <w:rPr>
          <w:rFonts w:ascii="Sylfaen" w:eastAsia="Times New Roman" w:hAnsi="Sylfaen" w:cs="Arial"/>
          <w:kern w:val="24"/>
          <w:sz w:val="24"/>
          <w:szCs w:val="24"/>
          <w:lang w:val="ka-GE"/>
        </w:rPr>
      </w:pPr>
      <w:r>
        <w:rPr>
          <w:rFonts w:ascii="Sylfaen" w:eastAsia="Times New Roman" w:hAnsi="Sylfaen" w:cs="Arial"/>
          <w:kern w:val="24"/>
          <w:sz w:val="24"/>
          <w:szCs w:val="24"/>
          <w:lang w:val="ka-GE"/>
        </w:rPr>
        <w:t xml:space="preserve">ზევიდან ქვევით ძველი აგურის </w:t>
      </w:r>
      <w:proofErr w:type="spellStart"/>
      <w:r>
        <w:rPr>
          <w:rFonts w:ascii="Sylfaen" w:eastAsia="Times New Roman" w:hAnsi="Sylfaen" w:cs="Arial"/>
          <w:kern w:val="24"/>
          <w:sz w:val="24"/>
          <w:szCs w:val="24"/>
          <w:lang w:val="ka-GE"/>
        </w:rPr>
        <w:t>ამონაგის</w:t>
      </w:r>
      <w:proofErr w:type="spellEnd"/>
      <w:r>
        <w:rPr>
          <w:rFonts w:ascii="Sylfaen" w:eastAsia="Times New Roman" w:hAnsi="Sylfaen" w:cs="Arial"/>
          <w:kern w:val="24"/>
          <w:sz w:val="24"/>
          <w:szCs w:val="24"/>
          <w:lang w:val="ka-GE"/>
        </w:rPr>
        <w:t xml:space="preserve"> </w:t>
      </w:r>
      <w:r w:rsidR="00765D8B">
        <w:rPr>
          <w:rFonts w:ascii="Sylfaen" w:eastAsia="Times New Roman" w:hAnsi="Sylfaen" w:cs="Arial"/>
          <w:kern w:val="24"/>
          <w:sz w:val="24"/>
          <w:szCs w:val="24"/>
          <w:lang w:val="ka-GE"/>
        </w:rPr>
        <w:t xml:space="preserve">ორივე ფენის </w:t>
      </w:r>
      <w:r>
        <w:rPr>
          <w:rFonts w:ascii="Sylfaen" w:eastAsia="Times New Roman" w:hAnsi="Sylfaen" w:cs="Arial"/>
          <w:kern w:val="24"/>
          <w:sz w:val="24"/>
          <w:szCs w:val="24"/>
          <w:lang w:val="ka-GE"/>
        </w:rPr>
        <w:t xml:space="preserve">თანდათან მოხსნა მთელი აგურების მაქსიმალური შენარჩუნებით და </w:t>
      </w:r>
      <w:r w:rsidR="00765D8B">
        <w:rPr>
          <w:rFonts w:ascii="Sylfaen" w:eastAsia="Times New Roman" w:hAnsi="Sylfaen" w:cs="Arial"/>
          <w:kern w:val="24"/>
          <w:sz w:val="24"/>
          <w:szCs w:val="24"/>
          <w:lang w:val="ka-GE"/>
        </w:rPr>
        <w:t>მთელი და დამტვრეული აგურის გარეთ გამოტანა ღუმელის ფანჯრების საშუალებით</w:t>
      </w:r>
      <w:r w:rsidR="00601AF1">
        <w:rPr>
          <w:rFonts w:ascii="Sylfaen" w:eastAsia="Times New Roman" w:hAnsi="Sylfaen" w:cs="Arial"/>
          <w:kern w:val="24"/>
          <w:sz w:val="24"/>
          <w:szCs w:val="24"/>
          <w:lang w:val="ka-GE"/>
        </w:rPr>
        <w:t xml:space="preserve"> და  </w:t>
      </w:r>
      <w:proofErr w:type="spellStart"/>
      <w:r w:rsidR="00601AF1">
        <w:rPr>
          <w:rFonts w:ascii="Sylfaen" w:eastAsia="Times New Roman" w:hAnsi="Sylfaen" w:cs="Arial"/>
          <w:kern w:val="24"/>
          <w:sz w:val="24"/>
          <w:szCs w:val="24"/>
          <w:lang w:val="ka-GE"/>
        </w:rPr>
        <w:t>სკიპში</w:t>
      </w:r>
      <w:proofErr w:type="spellEnd"/>
      <w:r w:rsidR="00601AF1">
        <w:rPr>
          <w:rFonts w:ascii="Sylfaen" w:eastAsia="Times New Roman" w:hAnsi="Sylfaen" w:cs="Arial"/>
          <w:kern w:val="24"/>
          <w:sz w:val="24"/>
          <w:szCs w:val="24"/>
          <w:lang w:val="ka-GE"/>
        </w:rPr>
        <w:t xml:space="preserve"> ჩალაგება. </w:t>
      </w:r>
      <w:r w:rsidR="00765D8B">
        <w:rPr>
          <w:rFonts w:ascii="Sylfaen" w:eastAsia="Times New Roman" w:hAnsi="Sylfaen" w:cs="Arial"/>
          <w:kern w:val="24"/>
          <w:sz w:val="24"/>
          <w:szCs w:val="24"/>
          <w:lang w:val="ka-GE"/>
        </w:rPr>
        <w:t>.</w:t>
      </w:r>
    </w:p>
    <w:p w:rsidR="00BB29B1" w:rsidRDefault="00BB29B1" w:rsidP="00F27CB8">
      <w:pPr>
        <w:pStyle w:val="ListParagraph"/>
        <w:numPr>
          <w:ilvl w:val="0"/>
          <w:numId w:val="1"/>
        </w:numPr>
        <w:jc w:val="both"/>
        <w:rPr>
          <w:rFonts w:ascii="Sylfaen" w:eastAsia="Times New Roman" w:hAnsi="Sylfaen" w:cs="Arial"/>
          <w:kern w:val="24"/>
          <w:sz w:val="24"/>
          <w:szCs w:val="24"/>
          <w:lang w:val="ka-GE"/>
        </w:rPr>
      </w:pPr>
      <w:r>
        <w:rPr>
          <w:rFonts w:ascii="Sylfaen" w:eastAsia="Times New Roman" w:hAnsi="Sylfaen" w:cs="Arial"/>
          <w:kern w:val="24"/>
          <w:sz w:val="24"/>
          <w:szCs w:val="24"/>
          <w:lang w:val="ka-GE"/>
        </w:rPr>
        <w:t>აგურის შიდა ფენის წრიულად აშენებისათვის დაახლოებით 6000 ცალი შიდა ფენის მართკუთხა აგურის დაჭრა ტრაპეციული ფორმის აგურის მისაღებად.</w:t>
      </w:r>
    </w:p>
    <w:p w:rsidR="00765D8B" w:rsidRDefault="00765D8B" w:rsidP="00F27CB8">
      <w:pPr>
        <w:pStyle w:val="ListParagraph"/>
        <w:numPr>
          <w:ilvl w:val="0"/>
          <w:numId w:val="1"/>
        </w:numPr>
        <w:jc w:val="both"/>
        <w:rPr>
          <w:rFonts w:ascii="Sylfaen" w:eastAsia="Times New Roman" w:hAnsi="Sylfaen" w:cs="Arial"/>
          <w:kern w:val="24"/>
          <w:sz w:val="24"/>
          <w:szCs w:val="24"/>
          <w:lang w:val="ka-GE"/>
        </w:rPr>
      </w:pPr>
      <w:r>
        <w:rPr>
          <w:rFonts w:ascii="Sylfaen" w:eastAsia="Times New Roman" w:hAnsi="Sylfaen" w:cs="Arial"/>
          <w:kern w:val="24"/>
          <w:sz w:val="24"/>
          <w:szCs w:val="24"/>
          <w:lang w:val="ka-GE"/>
        </w:rPr>
        <w:t xml:space="preserve">ხარაჩოების თანდათან დამონტაჟება ახალი აგურის ორივე ფენის </w:t>
      </w:r>
      <w:proofErr w:type="spellStart"/>
      <w:r>
        <w:rPr>
          <w:rFonts w:ascii="Sylfaen" w:eastAsia="Times New Roman" w:hAnsi="Sylfaen" w:cs="Arial"/>
          <w:kern w:val="24"/>
          <w:sz w:val="24"/>
          <w:szCs w:val="24"/>
          <w:lang w:val="ka-GE"/>
        </w:rPr>
        <w:t>აშენებისდა</w:t>
      </w:r>
      <w:proofErr w:type="spellEnd"/>
      <w:r>
        <w:rPr>
          <w:rFonts w:ascii="Sylfaen" w:eastAsia="Times New Roman" w:hAnsi="Sylfaen" w:cs="Arial"/>
          <w:kern w:val="24"/>
          <w:sz w:val="24"/>
          <w:szCs w:val="24"/>
          <w:lang w:val="ka-GE"/>
        </w:rPr>
        <w:t xml:space="preserve"> კვალობაზე.</w:t>
      </w:r>
    </w:p>
    <w:p w:rsidR="00906565" w:rsidRDefault="00765D8B" w:rsidP="00F27CB8">
      <w:pPr>
        <w:pStyle w:val="ListParagraph"/>
        <w:numPr>
          <w:ilvl w:val="0"/>
          <w:numId w:val="1"/>
        </w:numPr>
        <w:jc w:val="both"/>
        <w:rPr>
          <w:rFonts w:ascii="Sylfaen" w:eastAsia="Times New Roman" w:hAnsi="Sylfaen" w:cs="Arial"/>
          <w:kern w:val="24"/>
          <w:sz w:val="24"/>
          <w:szCs w:val="24"/>
          <w:lang w:val="ka-GE"/>
        </w:rPr>
      </w:pPr>
      <w:r>
        <w:rPr>
          <w:rFonts w:ascii="Sylfaen" w:eastAsia="Times New Roman" w:hAnsi="Sylfaen" w:cs="Arial"/>
          <w:kern w:val="24"/>
          <w:sz w:val="24"/>
          <w:szCs w:val="24"/>
          <w:lang w:val="ka-GE"/>
        </w:rPr>
        <w:t xml:space="preserve">ქვემოდან ზევით აგურის </w:t>
      </w:r>
      <w:proofErr w:type="spellStart"/>
      <w:r>
        <w:rPr>
          <w:rFonts w:ascii="Sylfaen" w:eastAsia="Times New Roman" w:hAnsi="Sylfaen" w:cs="Arial"/>
          <w:kern w:val="24"/>
          <w:sz w:val="24"/>
          <w:szCs w:val="24"/>
          <w:lang w:val="ka-GE"/>
        </w:rPr>
        <w:t>ამონაგის</w:t>
      </w:r>
      <w:proofErr w:type="spellEnd"/>
      <w:r>
        <w:rPr>
          <w:rFonts w:ascii="Sylfaen" w:eastAsia="Times New Roman" w:hAnsi="Sylfaen" w:cs="Arial"/>
          <w:kern w:val="24"/>
          <w:sz w:val="24"/>
          <w:szCs w:val="24"/>
          <w:lang w:val="ka-GE"/>
        </w:rPr>
        <w:t xml:space="preserve"> ორივე ფენის თანდათან წრიული აშენება ღუმელის შიდა თავისუფალი სივრცის დიამეტრის, ასევე </w:t>
      </w:r>
      <w:proofErr w:type="spellStart"/>
      <w:r>
        <w:rPr>
          <w:rFonts w:ascii="Sylfaen" w:eastAsia="Times New Roman" w:hAnsi="Sylfaen" w:cs="Arial"/>
          <w:kern w:val="24"/>
          <w:sz w:val="24"/>
          <w:szCs w:val="24"/>
          <w:lang w:val="ka-GE"/>
        </w:rPr>
        <w:t>ამონაგის</w:t>
      </w:r>
      <w:proofErr w:type="spellEnd"/>
      <w:r>
        <w:rPr>
          <w:rFonts w:ascii="Sylfaen" w:eastAsia="Times New Roman" w:hAnsi="Sylfaen" w:cs="Arial"/>
          <w:kern w:val="24"/>
          <w:sz w:val="24"/>
          <w:szCs w:val="24"/>
          <w:lang w:val="ka-GE"/>
        </w:rPr>
        <w:t xml:space="preserve"> ვერტიკალური სისწორის მკაცრი დაცვით. </w:t>
      </w:r>
      <w:r w:rsidR="005472F8">
        <w:rPr>
          <w:rFonts w:ascii="Sylfaen" w:eastAsia="Times New Roman" w:hAnsi="Sylfaen" w:cs="Arial"/>
          <w:kern w:val="24"/>
          <w:sz w:val="24"/>
          <w:szCs w:val="24"/>
          <w:lang w:val="ka-GE"/>
        </w:rPr>
        <w:t>საჭირო ი</w:t>
      </w:r>
      <w:r w:rsidR="005031DB">
        <w:rPr>
          <w:rFonts w:ascii="Sylfaen" w:eastAsia="Times New Roman" w:hAnsi="Sylfaen" w:cs="Arial"/>
          <w:kern w:val="24"/>
          <w:sz w:val="24"/>
          <w:szCs w:val="24"/>
          <w:lang w:val="ka-GE"/>
        </w:rPr>
        <w:t xml:space="preserve">ქნება 52000 ცალი აგურის დაწყობა  ხოლო აშენება ხდება </w:t>
      </w:r>
      <w:proofErr w:type="spellStart"/>
      <w:r w:rsidR="005031DB">
        <w:rPr>
          <w:rFonts w:ascii="Sylfaen" w:eastAsia="Times New Roman" w:hAnsi="Sylfaen" w:cs="Arial"/>
          <w:kern w:val="24"/>
          <w:sz w:val="24"/>
          <w:szCs w:val="24"/>
          <w:lang w:val="ka-GE"/>
        </w:rPr>
        <w:t>შამოტიანი</w:t>
      </w:r>
      <w:proofErr w:type="spellEnd"/>
      <w:r w:rsidR="005031DB">
        <w:rPr>
          <w:rFonts w:ascii="Sylfaen" w:eastAsia="Times New Roman" w:hAnsi="Sylfaen" w:cs="Arial"/>
          <w:kern w:val="24"/>
          <w:sz w:val="24"/>
          <w:szCs w:val="24"/>
          <w:lang w:val="ka-GE"/>
        </w:rPr>
        <w:t xml:space="preserve"> </w:t>
      </w:r>
      <w:proofErr w:type="spellStart"/>
      <w:r w:rsidR="005031DB">
        <w:rPr>
          <w:rFonts w:ascii="Sylfaen" w:eastAsia="Times New Roman" w:hAnsi="Sylfaen" w:cs="Arial"/>
          <w:kern w:val="24"/>
          <w:sz w:val="24"/>
          <w:szCs w:val="24"/>
          <w:lang w:val="ka-GE"/>
        </w:rPr>
        <w:t>მერტელის</w:t>
      </w:r>
      <w:proofErr w:type="spellEnd"/>
      <w:r w:rsidR="005031DB">
        <w:rPr>
          <w:rFonts w:ascii="Sylfaen" w:eastAsia="Times New Roman" w:hAnsi="Sylfaen" w:cs="Arial"/>
          <w:kern w:val="24"/>
          <w:sz w:val="24"/>
          <w:szCs w:val="24"/>
          <w:lang w:val="ka-GE"/>
        </w:rPr>
        <w:t xml:space="preserve"> საშუალებით.</w:t>
      </w:r>
      <w:r w:rsidR="005472F8">
        <w:rPr>
          <w:rFonts w:ascii="Sylfaen" w:eastAsia="Times New Roman" w:hAnsi="Sylfaen" w:cs="Arial"/>
          <w:kern w:val="24"/>
          <w:sz w:val="24"/>
          <w:szCs w:val="24"/>
          <w:lang w:val="ka-GE"/>
        </w:rPr>
        <w:t xml:space="preserve"> </w:t>
      </w:r>
      <w:r w:rsidR="00F27CB8" w:rsidRPr="00F27CB8">
        <w:rPr>
          <w:rFonts w:ascii="Sylfaen" w:eastAsia="Times New Roman" w:hAnsi="Sylfaen" w:cs="Arial"/>
          <w:kern w:val="24"/>
          <w:sz w:val="24"/>
          <w:szCs w:val="24"/>
          <w:lang w:val="ka-GE"/>
        </w:rPr>
        <w:t xml:space="preserve">  </w:t>
      </w:r>
      <w:r w:rsidR="00906565" w:rsidRPr="00F27CB8">
        <w:rPr>
          <w:rFonts w:ascii="Sylfaen" w:eastAsia="Times New Roman" w:hAnsi="Sylfaen" w:cs="Arial"/>
          <w:kern w:val="24"/>
          <w:sz w:val="24"/>
          <w:szCs w:val="24"/>
          <w:lang w:val="ka-GE"/>
        </w:rPr>
        <w:t xml:space="preserve"> </w:t>
      </w:r>
    </w:p>
    <w:p w:rsidR="005031DB" w:rsidRDefault="005031DB" w:rsidP="00F27CB8">
      <w:pPr>
        <w:pStyle w:val="ListParagraph"/>
        <w:numPr>
          <w:ilvl w:val="0"/>
          <w:numId w:val="1"/>
        </w:numPr>
        <w:jc w:val="both"/>
        <w:rPr>
          <w:rFonts w:ascii="Sylfaen" w:eastAsia="Times New Roman" w:hAnsi="Sylfaen" w:cs="Arial"/>
          <w:kern w:val="24"/>
          <w:sz w:val="24"/>
          <w:szCs w:val="24"/>
          <w:lang w:val="ka-GE"/>
        </w:rPr>
      </w:pPr>
      <w:r>
        <w:rPr>
          <w:rFonts w:ascii="Sylfaen" w:eastAsia="Times New Roman" w:hAnsi="Sylfaen" w:cs="Arial"/>
          <w:kern w:val="24"/>
          <w:sz w:val="24"/>
          <w:szCs w:val="24"/>
          <w:lang w:val="ka-GE"/>
        </w:rPr>
        <w:t>აშენების</w:t>
      </w:r>
      <w:r>
        <w:rPr>
          <w:rFonts w:ascii="Sylfaen" w:eastAsia="Times New Roman" w:hAnsi="Sylfaen" w:cs="Arial"/>
          <w:kern w:val="24"/>
          <w:sz w:val="24"/>
          <w:szCs w:val="24"/>
          <w:lang w:val="ka-GE"/>
        </w:rPr>
        <w:t xml:space="preserve"> მთელი პერიოდის განმავლობაში </w:t>
      </w:r>
      <w:proofErr w:type="spellStart"/>
      <w:r>
        <w:rPr>
          <w:rFonts w:ascii="Sylfaen" w:eastAsia="Times New Roman" w:hAnsi="Sylfaen" w:cs="Arial"/>
          <w:kern w:val="24"/>
          <w:sz w:val="24"/>
          <w:szCs w:val="24"/>
          <w:lang w:val="ka-GE"/>
        </w:rPr>
        <w:t>შამოტიანი</w:t>
      </w:r>
      <w:proofErr w:type="spellEnd"/>
      <w:r>
        <w:rPr>
          <w:rFonts w:ascii="Sylfaen" w:eastAsia="Times New Roman" w:hAnsi="Sylfaen" w:cs="Arial"/>
          <w:kern w:val="24"/>
          <w:sz w:val="24"/>
          <w:szCs w:val="24"/>
          <w:lang w:val="ka-GE"/>
        </w:rPr>
        <w:t xml:space="preserve"> </w:t>
      </w:r>
      <w:proofErr w:type="spellStart"/>
      <w:r>
        <w:rPr>
          <w:rFonts w:ascii="Sylfaen" w:eastAsia="Times New Roman" w:hAnsi="Sylfaen" w:cs="Arial"/>
          <w:kern w:val="24"/>
          <w:sz w:val="24"/>
          <w:szCs w:val="24"/>
          <w:lang w:val="ka-GE"/>
        </w:rPr>
        <w:t>მერტელის</w:t>
      </w:r>
      <w:proofErr w:type="spellEnd"/>
      <w:r>
        <w:rPr>
          <w:rFonts w:ascii="Sylfaen" w:eastAsia="Times New Roman" w:hAnsi="Sylfaen" w:cs="Arial"/>
          <w:kern w:val="24"/>
          <w:sz w:val="24"/>
          <w:szCs w:val="24"/>
          <w:lang w:val="ka-GE"/>
        </w:rPr>
        <w:t xml:space="preserve"> </w:t>
      </w:r>
      <w:proofErr w:type="spellStart"/>
      <w:r>
        <w:rPr>
          <w:rFonts w:ascii="Sylfaen" w:eastAsia="Times New Roman" w:hAnsi="Sylfaen" w:cs="Arial"/>
          <w:kern w:val="24"/>
          <w:sz w:val="24"/>
          <w:szCs w:val="24"/>
          <w:lang w:val="ka-GE"/>
        </w:rPr>
        <w:t>მოზელვა</w:t>
      </w:r>
      <w:proofErr w:type="spellEnd"/>
      <w:r>
        <w:rPr>
          <w:rFonts w:ascii="Sylfaen" w:eastAsia="Times New Roman" w:hAnsi="Sylfaen" w:cs="Arial"/>
          <w:kern w:val="24"/>
          <w:sz w:val="24"/>
          <w:szCs w:val="24"/>
          <w:lang w:val="ka-GE"/>
        </w:rPr>
        <w:t xml:space="preserve">, ასევე აგურის შიდა და გარე ფენებს შორის და გარე ფენასა და რკინის </w:t>
      </w:r>
      <w:proofErr w:type="spellStart"/>
      <w:r>
        <w:rPr>
          <w:rFonts w:ascii="Sylfaen" w:eastAsia="Times New Roman" w:hAnsi="Sylfaen" w:cs="Arial"/>
          <w:kern w:val="24"/>
          <w:sz w:val="24"/>
          <w:szCs w:val="24"/>
          <w:lang w:val="ka-GE"/>
        </w:rPr>
        <w:t>გარსაცმს</w:t>
      </w:r>
      <w:proofErr w:type="spellEnd"/>
      <w:r>
        <w:rPr>
          <w:rFonts w:ascii="Sylfaen" w:eastAsia="Times New Roman" w:hAnsi="Sylfaen" w:cs="Arial"/>
          <w:kern w:val="24"/>
          <w:sz w:val="24"/>
          <w:szCs w:val="24"/>
          <w:lang w:val="ka-GE"/>
        </w:rPr>
        <w:t xml:space="preserve"> შორის მცირე სივრცეების </w:t>
      </w:r>
      <w:proofErr w:type="spellStart"/>
      <w:r>
        <w:rPr>
          <w:rFonts w:ascii="Sylfaen" w:eastAsia="Times New Roman" w:hAnsi="Sylfaen" w:cs="Arial"/>
          <w:kern w:val="24"/>
          <w:sz w:val="24"/>
          <w:szCs w:val="24"/>
          <w:lang w:val="ka-GE"/>
        </w:rPr>
        <w:t>მერტელით</w:t>
      </w:r>
      <w:proofErr w:type="spellEnd"/>
      <w:r>
        <w:rPr>
          <w:rFonts w:ascii="Sylfaen" w:eastAsia="Times New Roman" w:hAnsi="Sylfaen" w:cs="Arial"/>
          <w:kern w:val="24"/>
          <w:sz w:val="24"/>
          <w:szCs w:val="24"/>
          <w:lang w:val="ka-GE"/>
        </w:rPr>
        <w:t xml:space="preserve"> </w:t>
      </w:r>
      <w:proofErr w:type="spellStart"/>
      <w:r>
        <w:rPr>
          <w:rFonts w:ascii="Sylfaen" w:eastAsia="Times New Roman" w:hAnsi="Sylfaen" w:cs="Arial"/>
          <w:kern w:val="24"/>
          <w:sz w:val="24"/>
          <w:szCs w:val="24"/>
          <w:lang w:val="ka-GE"/>
        </w:rPr>
        <w:t>ამოტენვა</w:t>
      </w:r>
      <w:proofErr w:type="spellEnd"/>
      <w:r>
        <w:rPr>
          <w:rFonts w:ascii="Sylfaen" w:eastAsia="Times New Roman" w:hAnsi="Sylfaen" w:cs="Arial"/>
          <w:kern w:val="24"/>
          <w:sz w:val="24"/>
          <w:szCs w:val="24"/>
          <w:lang w:val="ka-GE"/>
        </w:rPr>
        <w:t xml:space="preserve">. </w:t>
      </w:r>
    </w:p>
    <w:p w:rsidR="00BB29B1" w:rsidRDefault="00765D8B" w:rsidP="00F27CB8">
      <w:pPr>
        <w:pStyle w:val="ListParagraph"/>
        <w:numPr>
          <w:ilvl w:val="0"/>
          <w:numId w:val="1"/>
        </w:numPr>
        <w:jc w:val="both"/>
        <w:rPr>
          <w:rFonts w:ascii="Sylfaen" w:eastAsia="Times New Roman" w:hAnsi="Sylfaen" w:cs="Arial"/>
          <w:kern w:val="24"/>
          <w:sz w:val="24"/>
          <w:szCs w:val="24"/>
          <w:lang w:val="ka-GE"/>
        </w:rPr>
      </w:pPr>
      <w:r>
        <w:rPr>
          <w:rFonts w:ascii="Sylfaen" w:eastAsia="Times New Roman" w:hAnsi="Sylfaen" w:cs="Arial"/>
          <w:kern w:val="24"/>
          <w:sz w:val="24"/>
          <w:szCs w:val="24"/>
          <w:lang w:val="ka-GE"/>
        </w:rPr>
        <w:t xml:space="preserve">ღუმელის აგურის </w:t>
      </w:r>
      <w:proofErr w:type="spellStart"/>
      <w:r>
        <w:rPr>
          <w:rFonts w:ascii="Sylfaen" w:eastAsia="Times New Roman" w:hAnsi="Sylfaen" w:cs="Arial"/>
          <w:kern w:val="24"/>
          <w:sz w:val="24"/>
          <w:szCs w:val="24"/>
          <w:lang w:val="ka-GE"/>
        </w:rPr>
        <w:t>ამონაგის</w:t>
      </w:r>
      <w:proofErr w:type="spellEnd"/>
      <w:r>
        <w:rPr>
          <w:rFonts w:ascii="Sylfaen" w:eastAsia="Times New Roman" w:hAnsi="Sylfaen" w:cs="Arial"/>
          <w:kern w:val="24"/>
          <w:sz w:val="24"/>
          <w:szCs w:val="24"/>
          <w:lang w:val="ka-GE"/>
        </w:rPr>
        <w:t xml:space="preserve"> ზედა ნაწილის აშენებისას ნედლეულის </w:t>
      </w:r>
      <w:proofErr w:type="spellStart"/>
      <w:r>
        <w:rPr>
          <w:rFonts w:ascii="Sylfaen" w:eastAsia="Times New Roman" w:hAnsi="Sylfaen" w:cs="Arial"/>
          <w:kern w:val="24"/>
          <w:sz w:val="24"/>
          <w:szCs w:val="24"/>
          <w:lang w:val="ka-GE"/>
        </w:rPr>
        <w:t>ჩამყრელ</w:t>
      </w:r>
      <w:proofErr w:type="spellEnd"/>
      <w:r>
        <w:rPr>
          <w:rFonts w:ascii="Sylfaen" w:eastAsia="Times New Roman" w:hAnsi="Sylfaen" w:cs="Arial"/>
          <w:kern w:val="24"/>
          <w:sz w:val="24"/>
          <w:szCs w:val="24"/>
          <w:lang w:val="ka-GE"/>
        </w:rPr>
        <w:t xml:space="preserve"> მექანიზმთან შეერთების სწორი აშენება წარმოების უფროსის მითითებების ზუსტი დაცვით.</w:t>
      </w:r>
    </w:p>
    <w:p w:rsidR="00BB29B1" w:rsidRDefault="00BB29B1" w:rsidP="00F27CB8">
      <w:pPr>
        <w:pStyle w:val="ListParagraph"/>
        <w:numPr>
          <w:ilvl w:val="0"/>
          <w:numId w:val="1"/>
        </w:numPr>
        <w:jc w:val="both"/>
        <w:rPr>
          <w:rFonts w:ascii="Sylfaen" w:eastAsia="Times New Roman" w:hAnsi="Sylfaen" w:cs="Arial"/>
          <w:kern w:val="24"/>
          <w:sz w:val="24"/>
          <w:szCs w:val="24"/>
          <w:lang w:val="ka-GE"/>
        </w:rPr>
      </w:pPr>
      <w:r>
        <w:rPr>
          <w:rFonts w:ascii="Sylfaen" w:eastAsia="Times New Roman" w:hAnsi="Sylfaen" w:cs="Arial"/>
          <w:kern w:val="24"/>
          <w:sz w:val="24"/>
          <w:szCs w:val="24"/>
          <w:lang w:val="ka-GE"/>
        </w:rPr>
        <w:t>ხარაჩოს დაშლა, მისი და სამშენებლო ნარჩენების ღუმელის გარეთ გამოტანა</w:t>
      </w:r>
      <w:r w:rsidR="00601AF1">
        <w:rPr>
          <w:rFonts w:ascii="Sylfaen" w:eastAsia="Times New Roman" w:hAnsi="Sylfaen" w:cs="Arial"/>
          <w:kern w:val="24"/>
          <w:sz w:val="24"/>
          <w:szCs w:val="24"/>
          <w:lang w:val="ka-GE"/>
        </w:rPr>
        <w:t xml:space="preserve"> და </w:t>
      </w:r>
      <w:proofErr w:type="spellStart"/>
      <w:r w:rsidR="00601AF1">
        <w:rPr>
          <w:rFonts w:ascii="Sylfaen" w:eastAsia="Times New Roman" w:hAnsi="Sylfaen" w:cs="Arial"/>
          <w:kern w:val="24"/>
          <w:sz w:val="24"/>
          <w:szCs w:val="24"/>
          <w:lang w:val="ka-GE"/>
        </w:rPr>
        <w:t>სკიპში</w:t>
      </w:r>
      <w:proofErr w:type="spellEnd"/>
      <w:r w:rsidR="00601AF1">
        <w:rPr>
          <w:rFonts w:ascii="Sylfaen" w:eastAsia="Times New Roman" w:hAnsi="Sylfaen" w:cs="Arial"/>
          <w:kern w:val="24"/>
          <w:sz w:val="24"/>
          <w:szCs w:val="24"/>
          <w:lang w:val="ka-GE"/>
        </w:rPr>
        <w:t xml:space="preserve"> ჩაწყობა</w:t>
      </w:r>
      <w:r>
        <w:rPr>
          <w:rFonts w:ascii="Sylfaen" w:eastAsia="Times New Roman" w:hAnsi="Sylfaen" w:cs="Arial"/>
          <w:kern w:val="24"/>
          <w:sz w:val="24"/>
          <w:szCs w:val="24"/>
          <w:lang w:val="ka-GE"/>
        </w:rPr>
        <w:t>.</w:t>
      </w:r>
    </w:p>
    <w:p w:rsidR="00601AF1" w:rsidRDefault="00601AF1" w:rsidP="00F27CB8">
      <w:pPr>
        <w:pStyle w:val="ListParagraph"/>
        <w:numPr>
          <w:ilvl w:val="0"/>
          <w:numId w:val="1"/>
        </w:numPr>
        <w:jc w:val="both"/>
        <w:rPr>
          <w:rFonts w:ascii="Sylfaen" w:eastAsia="Times New Roman" w:hAnsi="Sylfaen" w:cs="Arial"/>
          <w:kern w:val="24"/>
          <w:sz w:val="24"/>
          <w:szCs w:val="24"/>
          <w:lang w:val="ka-GE"/>
        </w:rPr>
      </w:pPr>
      <w:r>
        <w:rPr>
          <w:rFonts w:ascii="Sylfaen" w:eastAsia="Times New Roman" w:hAnsi="Sylfaen" w:cs="Arial"/>
          <w:kern w:val="24"/>
          <w:sz w:val="24"/>
          <w:szCs w:val="24"/>
          <w:lang w:val="ka-GE"/>
        </w:rPr>
        <w:t xml:space="preserve">მთელი ამ  სამუშაოების ჩატარებისას </w:t>
      </w:r>
      <w:r w:rsidR="005743E9">
        <w:rPr>
          <w:rFonts w:ascii="Sylfaen" w:eastAsia="Times New Roman" w:hAnsi="Sylfaen" w:cs="Arial"/>
          <w:kern w:val="24"/>
          <w:sz w:val="24"/>
          <w:szCs w:val="24"/>
          <w:lang w:val="ka-GE"/>
        </w:rPr>
        <w:t>სპეცტანსაცმლისა და ჩაფხუტის ტარება, ასევე უსაფრთხოების ყველა ზომის განუხრელად დაცვა.</w:t>
      </w:r>
    </w:p>
    <w:p w:rsidR="005743E9" w:rsidRPr="005743E9" w:rsidRDefault="005743E9" w:rsidP="005743E9">
      <w:pPr>
        <w:ind w:left="360"/>
        <w:jc w:val="both"/>
        <w:rPr>
          <w:rFonts w:ascii="Sylfaen" w:eastAsia="Times New Roman" w:hAnsi="Sylfaen" w:cs="Arial"/>
          <w:kern w:val="24"/>
          <w:sz w:val="24"/>
          <w:szCs w:val="24"/>
          <w:lang w:val="ka-GE"/>
        </w:rPr>
      </w:pPr>
    </w:p>
    <w:p w:rsidR="00765D8B" w:rsidRPr="00BB29B1" w:rsidRDefault="00765D8B" w:rsidP="00BB29B1">
      <w:pPr>
        <w:ind w:left="360"/>
        <w:jc w:val="both"/>
        <w:rPr>
          <w:rFonts w:ascii="Sylfaen" w:eastAsia="Times New Roman" w:hAnsi="Sylfaen" w:cs="Arial"/>
          <w:kern w:val="24"/>
          <w:sz w:val="24"/>
          <w:szCs w:val="24"/>
          <w:lang w:val="ka-GE"/>
        </w:rPr>
      </w:pPr>
      <w:r w:rsidRPr="00BB29B1">
        <w:rPr>
          <w:rFonts w:ascii="Sylfaen" w:eastAsia="Times New Roman" w:hAnsi="Sylfaen" w:cs="Arial"/>
          <w:kern w:val="24"/>
          <w:sz w:val="24"/>
          <w:szCs w:val="24"/>
          <w:lang w:val="ka-GE"/>
        </w:rPr>
        <w:t xml:space="preserve"> </w:t>
      </w:r>
    </w:p>
    <w:sectPr w:rsidR="00765D8B" w:rsidRPr="00BB29B1" w:rsidSect="00906565">
      <w:pgSz w:w="12240" w:h="15840"/>
      <w:pgMar w:top="990" w:right="850" w:bottom="90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F7E95"/>
    <w:multiLevelType w:val="hybridMultilevel"/>
    <w:tmpl w:val="E632A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A04"/>
    <w:rsid w:val="00054E48"/>
    <w:rsid w:val="001708E1"/>
    <w:rsid w:val="0048518A"/>
    <w:rsid w:val="005031DB"/>
    <w:rsid w:val="005472F8"/>
    <w:rsid w:val="005743E9"/>
    <w:rsid w:val="006010F1"/>
    <w:rsid w:val="00601AF1"/>
    <w:rsid w:val="00765D8B"/>
    <w:rsid w:val="00906565"/>
    <w:rsid w:val="00975A0D"/>
    <w:rsid w:val="00BB29B1"/>
    <w:rsid w:val="00DB7A04"/>
    <w:rsid w:val="00EF7769"/>
    <w:rsid w:val="00F2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7EA5D"/>
  <w15:chartTrackingRefBased/>
  <w15:docId w15:val="{524DB3FE-C225-4B89-97FE-40E83B0F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2021-04-27T07:57:00Z</dcterms:created>
  <dcterms:modified xsi:type="dcterms:W3CDTF">2021-04-27T08:55:00Z</dcterms:modified>
</cp:coreProperties>
</file>